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AA3B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58266D3">
      <w:pPr>
        <w:rPr>
          <w:rFonts w:hint="eastAsia"/>
        </w:rPr>
      </w:pPr>
    </w:p>
    <w:p w14:paraId="67E980AD">
      <w:pPr>
        <w:pStyle w:val="2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  <w:lang w:bidi="ar"/>
        </w:rPr>
        <w:t>2025年度广播电视和网络视听</w:t>
      </w:r>
    </w:p>
    <w:p w14:paraId="7A90E010">
      <w:pPr>
        <w:pStyle w:val="2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  <w:lang w:bidi="ar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  <w:lang w:bidi="ar"/>
        </w:rPr>
        <w:t>公益广告征集展播扶持项目名单</w:t>
      </w:r>
    </w:p>
    <w:p w14:paraId="1946F6C3"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</w:p>
    <w:p w14:paraId="319D396E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一、广播类</w:t>
      </w:r>
    </w:p>
    <w:p w14:paraId="57B612E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一类作品1个</w:t>
      </w:r>
    </w:p>
    <w:p w14:paraId="75DC464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《动听的声音》 报送单位：山西广播电视台    </w:t>
      </w:r>
    </w:p>
    <w:p w14:paraId="23C3713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二类作品2个</w:t>
      </w:r>
    </w:p>
    <w:p w14:paraId="4ECCA665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《历史的回响之晋南抗战》报送单位：运城市广播电视台</w:t>
      </w:r>
    </w:p>
    <w:p w14:paraId="64971820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《你好吗》报送单位：山西广播电视台</w:t>
      </w:r>
    </w:p>
    <w:p w14:paraId="496182C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三类作品3个</w:t>
      </w:r>
    </w:p>
    <w:p w14:paraId="7E183ED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《共享·传承》报送单位：山西广播电视台</w:t>
      </w:r>
    </w:p>
    <w:p w14:paraId="0D5708B5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《别让漠视成为一种轮回》报送单位：</w:t>
      </w:r>
      <w:r>
        <w:rPr>
          <w:rFonts w:ascii="仿宋_GB2312" w:eastAsia="仿宋_GB2312" w:cs="仿宋_GB2312"/>
          <w:sz w:val="32"/>
          <w:szCs w:val="32"/>
          <w:lang w:bidi="ar"/>
        </w:rPr>
        <w:t>吕浩</w:t>
      </w:r>
    </w:p>
    <w:p w14:paraId="7CE9B0A6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《城市文明指数》报送单位：运城市广播电视台</w:t>
      </w:r>
    </w:p>
    <w:p w14:paraId="0B7925CB">
      <w:pPr>
        <w:spacing w:line="620" w:lineRule="exact"/>
        <w:ind w:firstLine="42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优秀类作品7个</w:t>
      </w:r>
    </w:p>
    <w:p w14:paraId="10754A88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《云陪伴》报送单位：山西广播电视台</w:t>
      </w:r>
    </w:p>
    <w:p w14:paraId="72353180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《陪伴孩子》报送单位：阳泉广电文化传播有限公司</w:t>
      </w:r>
    </w:p>
    <w:p w14:paraId="3B9D630B">
      <w:pPr>
        <w:spacing w:line="62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《守护运城盐湖的生命交响》报送单位：运城市广播电视台</w:t>
      </w:r>
    </w:p>
    <w:p w14:paraId="68839347">
      <w:pPr>
        <w:spacing w:line="6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《请给有需要帮助的乘客让座》报送单位：山西广播电视台</w:t>
      </w:r>
    </w:p>
    <w:p w14:paraId="615EAE9D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《倡导以身作则 文明家风新风尚》报送单位：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张盼盼</w:t>
      </w:r>
    </w:p>
    <w:p w14:paraId="6199DDB2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《出口成“礼”，和谐有“道”》报送单位：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钟秀萍</w:t>
      </w:r>
    </w:p>
    <w:p w14:paraId="6B78654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《敬老孝亲》报送单位：孝义市融媒体中心</w:t>
      </w:r>
    </w:p>
    <w:p w14:paraId="6D4FD359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二、电视类</w:t>
      </w:r>
    </w:p>
    <w:p w14:paraId="32A715F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一类作品1个</w:t>
      </w:r>
    </w:p>
    <w:p w14:paraId="0EA2F58D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《节约水资源》报送单位：太原千禾映画文化传媒有限公司</w:t>
      </w:r>
    </w:p>
    <w:p w14:paraId="1800E0A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二类作品2个</w:t>
      </w:r>
    </w:p>
    <w:p w14:paraId="44A2FDCC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《最好的老师》报送单位：太原千禾映画文化传媒有限公司</w:t>
      </w:r>
    </w:p>
    <w:p w14:paraId="317DEAA6">
      <w:pPr>
        <w:spacing w:line="62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《依法纳税，共筑中国梦》报送单位：国家税务总局神池县税务局 山西顺宜影视广告有限公司</w:t>
      </w:r>
    </w:p>
    <w:p w14:paraId="3D469E46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三类作品4个</w:t>
      </w:r>
    </w:p>
    <w:p w14:paraId="4ABCC38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《文明一分钟》报送单位：平遥县融媒体中心</w:t>
      </w:r>
    </w:p>
    <w:p w14:paraId="286E7DFF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《撑起的伞更是文明》报送单位：临汾广播电视台</w:t>
      </w:r>
    </w:p>
    <w:p w14:paraId="20E53AE4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《爱护环境 共筑绿色家园》报送单位：吴一凡</w:t>
      </w:r>
    </w:p>
    <w:p w14:paraId="7EAA04FE">
      <w:pPr>
        <w:spacing w:line="6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《按响门铃 点亮孝心》报送单位：魏润华</w:t>
      </w:r>
    </w:p>
    <w:p w14:paraId="0E8B921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优秀类作品3个</w:t>
      </w:r>
    </w:p>
    <w:p w14:paraId="08278550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《提高安全意识》报送单位：刘文强</w:t>
      </w:r>
    </w:p>
    <w:p w14:paraId="38C599CF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《如履薄冰》报送单位：许诺</w:t>
      </w:r>
    </w:p>
    <w:p w14:paraId="01C6BDE6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《我是安全“吹哨人”》报送单位：山西顺宜影视广告有限公司</w:t>
      </w:r>
    </w:p>
    <w:p w14:paraId="362EDDD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三、短视频类</w:t>
      </w:r>
    </w:p>
    <w:p w14:paraId="279A1B97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一类作品1个</w:t>
      </w:r>
    </w:p>
    <w:p w14:paraId="38B73B0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《大地上的博物馆》 报送单位：山西锦禾企业管理咨询有限公司   </w:t>
      </w:r>
    </w:p>
    <w:p w14:paraId="739A0BBD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二类作品2个</w:t>
      </w:r>
    </w:p>
    <w:p w14:paraId="741409E0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《警民携手 天下无诈》报送单位：阳泉广电文化传播有限公司</w:t>
      </w:r>
    </w:p>
    <w:p w14:paraId="44D3B24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《屋檐上的文脉·让文物活起来》报送单位：山西广播电视台</w:t>
      </w:r>
    </w:p>
    <w:p w14:paraId="72FE04E2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三类作品3个</w:t>
      </w:r>
    </w:p>
    <w:p w14:paraId="7898AA87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《我们是否真爱临汾》报送单位：临汾广播电视台</w:t>
      </w:r>
    </w:p>
    <w:p w14:paraId="1FB5EB8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《法润网络“晋”清朗》报送单位：山西广播电视台</w:t>
      </w:r>
    </w:p>
    <w:p w14:paraId="74D69AC8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《出行不易请收好这份反诈提示》报送单位：忻州市文化和旅游局</w:t>
      </w:r>
    </w:p>
    <w:p w14:paraId="0262291E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优秀类作品10个</w:t>
      </w:r>
    </w:p>
    <w:p w14:paraId="17D4489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《“轮替”人生》报送单位：山西广播电视台</w:t>
      </w:r>
    </w:p>
    <w:p w14:paraId="76C9152D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《我就是我，不一样的五四新青年》报送单位：高平市融媒体中心</w:t>
      </w:r>
    </w:p>
    <w:p w14:paraId="0CF13125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《剪中廉韵》报送单位：孝义融媒体中心</w:t>
      </w:r>
    </w:p>
    <w:p w14:paraId="04823C4C">
      <w:pPr>
        <w:spacing w:line="620" w:lineRule="exact"/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《信息密码的“前世今生”》报送单位：祁县融媒体中心</w:t>
      </w:r>
    </w:p>
    <w:p w14:paraId="1433AB4E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《道路连着你我他 安全系着千万家》报送单位：阳泉广播电视台</w:t>
      </w:r>
    </w:p>
    <w:p w14:paraId="3CD6ED90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《父爱如山，深沉无言》报送单位：夏县融媒体中心</w:t>
      </w:r>
    </w:p>
    <w:p w14:paraId="613330C4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《你的成长 我们来指引》报送单位：运城市人民检察院</w:t>
      </w:r>
    </w:p>
    <w:p w14:paraId="5A0242A2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《文明上网我助力，争做中国好网民》报送单位：张盼盼</w:t>
      </w:r>
    </w:p>
    <w:p w14:paraId="7ADE983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《七一建党节 听老党员讲烽火岁月——朝鲜战场的忠诚卫士 张东永》报送单位：平定县融媒体中心</w:t>
      </w:r>
    </w:p>
    <w:p w14:paraId="3469511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《我身边的消防器材之消防灭火毯》报送单位：忻州市广播电视台 忻州市消防救援支队</w:t>
      </w:r>
    </w:p>
    <w:p w14:paraId="62E7F5E0">
      <w:pPr>
        <w:pStyle w:val="6"/>
        <w:ind w:left="420"/>
      </w:pPr>
    </w:p>
    <w:p w14:paraId="2BF920DB">
      <w:pPr>
        <w:pStyle w:val="3"/>
      </w:pPr>
    </w:p>
    <w:p w14:paraId="08ED8407"/>
    <w:p w14:paraId="3F8C2D9E">
      <w:pPr>
        <w:pStyle w:val="6"/>
        <w:ind w:left="420"/>
      </w:pPr>
    </w:p>
    <w:p w14:paraId="0C37A534">
      <w:pPr>
        <w:pStyle w:val="3"/>
      </w:pPr>
    </w:p>
    <w:p w14:paraId="77C45204"/>
    <w:p w14:paraId="7ECCF6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14C2"/>
    <w:rsid w:val="23C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">
    <w:name w:val="正文首行缩进 21"/>
    <w:basedOn w:val="7"/>
    <w:next w:val="3"/>
    <w:qFormat/>
    <w:uiPriority w:val="0"/>
    <w:rPr>
      <w:rFonts w:eastAsia="仿宋_GB2312"/>
      <w:sz w:val="32"/>
      <w:szCs w:val="32"/>
    </w:rPr>
  </w:style>
  <w:style w:type="paragraph" w:customStyle="1" w:styleId="7">
    <w:name w:val="正文文本缩进1"/>
    <w:qFormat/>
    <w:uiPriority w:val="0"/>
    <w:pPr>
      <w:widowControl w:val="0"/>
      <w:spacing w:beforeAutospacing="0" w:after="120" w:afterAutospacing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2026-01-12T01:39:00Z</dcterms:created>
  <dc:creator>周永娇</dc:creator>
  <cp:lastModifiedBy>周永娇</cp:lastModifiedBy>
  <dcterms:modified xsi:type="dcterms:W3CDTF">2026-01-12T01:40:04Z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183FF667FEE9415D9418EBE39581ADDA_11</vt:lpwstr>
  </property>
  <property fmtid="{D5CDD505-2E9C-101B-9397-08002B2CF9AE}" pid="4" name="KSOTemplateDocerSaveRecord">
    <vt:lpwstr>eyJoZGlkIjoiNWI2ZDZlYmU1MjA4ZmY5NGE0M2FlNGZiNjNlZTQyYmYiLCJ1c2VySWQiOiIyODE3NjYxMjAifQ==</vt:lpwstr>
  </property>
</Properties>
</file>