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2A7F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6CD22C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CCBN2025参会报名表</w:t>
      </w:r>
    </w:p>
    <w:p w14:paraId="00F9BBA7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填报单位（盖章）：                                                               </w:t>
      </w:r>
    </w:p>
    <w:tbl>
      <w:tblPr>
        <w:tblStyle w:val="8"/>
        <w:tblW w:w="1398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464"/>
        <w:gridCol w:w="464"/>
        <w:gridCol w:w="464"/>
        <w:gridCol w:w="788"/>
        <w:gridCol w:w="464"/>
        <w:gridCol w:w="761"/>
        <w:gridCol w:w="464"/>
        <w:gridCol w:w="655"/>
        <w:gridCol w:w="464"/>
        <w:gridCol w:w="631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14:paraId="3FD17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2815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姓名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3FA6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手机号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8C55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单位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A07A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省份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9151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身份证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4782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性别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8AFE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预定酒店名称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F59E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房间类型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9BB3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邮箱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E642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职务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11E8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地址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A77E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电话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516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传真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EDEF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单位性质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CD1D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客户类型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1634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接站地点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178B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接站时间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6327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航班车次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8E40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住会联系人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3464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联系人手机号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6BEC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发票类型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4BA0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5"/>
                <w:szCs w:val="15"/>
                <w:lang w:bidi="ar"/>
              </w:rPr>
              <w:t>发票抬头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2EF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15"/>
                <w:szCs w:val="15"/>
                <w:lang w:bidi="ar"/>
              </w:rPr>
              <w:t>发票税号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9A59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15"/>
                <w:szCs w:val="15"/>
                <w:lang w:bidi="ar"/>
              </w:rPr>
              <w:t>发票地址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4A87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15"/>
                <w:szCs w:val="15"/>
                <w:lang w:bidi="ar"/>
              </w:rPr>
              <w:t>发票电话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F1E9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15"/>
                <w:szCs w:val="15"/>
                <w:lang w:bidi="ar"/>
              </w:rPr>
              <w:t>开户银行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688C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15"/>
                <w:szCs w:val="15"/>
                <w:lang w:bidi="ar"/>
              </w:rPr>
              <w:t>发票金额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475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15"/>
                <w:szCs w:val="15"/>
                <w:lang w:bidi="ar"/>
              </w:rPr>
              <w:t>银行帐户</w:t>
            </w:r>
          </w:p>
        </w:tc>
      </w:tr>
      <w:tr w14:paraId="1A7F4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B3196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B5C12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55E5D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E4CCA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1D208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4B0B3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8F019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6B9A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DDD9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DD398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CABE2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CCF75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0E46C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10A60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4852C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8D77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E8107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3191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5EA5E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F7714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B62F5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93B9A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9E16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F4E77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A9DD0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04E7D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89B37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CD0DB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27457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79754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F387E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883EF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06E5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706BD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E2317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AEDA5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CDCA7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7FB74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5817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4F6BF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9F6EE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3590B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36C17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3960A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DA07A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D86F6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5B9B8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7AF79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16A60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56F65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C3473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1236A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D5C92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0456C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3307E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A0C8F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4CCC8"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</w:tbl>
    <w:p w14:paraId="05F7791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1.如需会务组统一安排酒店住宿参会等住会事宜，附件3请尽量全部填写。模板中的姓名、性别、身份证、省份、单位、手机、邮箱、房间类型为必填项，内容空缺将导致数据无法导入。注：省份要填完整，如“山西省”</w:t>
      </w:r>
    </w:p>
    <w:p w14:paraId="3917ADC2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CCBN2025酒店包括：北京园博大酒店、北京万商花园美居酒店、大方瑞廷西郊酒店，用户需填写完整酒店名称并标明“房间类型”为“单人间”或“一床位”</w:t>
      </w:r>
    </w:p>
    <w:p w14:paraId="13DE7562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3.仅参会，不需会务组安排住会，只需填写姓名、联系方式、单位、职务</w:t>
      </w:r>
    </w:p>
    <w:p w14:paraId="627BBF39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4.将信息填写完整，保存并发送至：CCBNvisit@CCBN.cn，同时按照通知要求，由各单位汇总报送省局</w:t>
      </w:r>
    </w:p>
    <w:p w14:paraId="41BB7EE9">
      <w:pPr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6838" w:h="11906" w:orient="landscape"/>
          <w:pgMar w:top="1644" w:right="1440" w:bottom="1644" w:left="1440" w:header="851" w:footer="992" w:gutter="0"/>
          <w:cols w:space="720" w:num="1"/>
          <w:docGrid w:type="lines" w:linePitch="319" w:charSpace="0"/>
        </w:sectPr>
      </w:pPr>
    </w:p>
    <w:p w14:paraId="4BFB69AC">
      <w:bookmarkStart w:id="0" w:name="_GoBack"/>
      <w:bookmarkEnd w:id="0"/>
    </w:p>
    <w:sectPr>
      <w:pgSz w:w="16840" w:h="11907" w:orient="landscape"/>
      <w:pgMar w:top="720" w:right="720" w:bottom="720" w:left="72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82893">
    <w:pPr>
      <w:pStyle w:val="6"/>
      <w:rPr>
        <w:rFonts w:eastAsia="宋体"/>
      </w:rPr>
    </w:pPr>
    <w:r>
      <w:rPr>
        <w:rFonts w:eastAsia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</wp:posOffset>
              </wp:positionV>
              <wp:extent cx="1236980" cy="2908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98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F2A70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—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22.9pt;width:97.4pt;mso-position-horizontal:outside;mso-position-horizontal-relative:margin;z-index:251659264;mso-width-relative:page;mso-height-relative:page;" filled="f" stroked="f" coordsize="21600,21600" o:gfxdata="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WACyONQAAAAEAQAADwAAAAAAAAABACAAAAAiAAAAZHJzL2Rvd25yZXYueG1sUEsBAhQAFAAA&#10;AAgAh07iQBReuJy6AQAAcgMAAA4AAAAAAAAAAQAgAAAAIwEAAGRycy9lMm9Eb2MueG1sUEsFBgAA&#10;AAAGAAYAWQEAAE8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4F2A70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—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 w:cs="Times New Roman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0AF87"/>
    <w:multiLevelType w:val="singleLevel"/>
    <w:tmpl w:val="1D20AF8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A0480"/>
    <w:rsid w:val="09AC3F31"/>
    <w:rsid w:val="136745E9"/>
    <w:rsid w:val="2C1E186D"/>
    <w:rsid w:val="31EC61B1"/>
    <w:rsid w:val="380A0480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footer"/>
    <w:semiHidden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7">
    <w:name w:val="header"/>
    <w:semiHidden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customStyle="1" w:styleId="10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2025-04-11T03:24:00Z</dcterms:created>
  <dc:creator>周永娇</dc:creator>
  <cp:lastModifiedBy>周永娇</cp:lastModifiedBy>
  <dcterms:modified xsi:type="dcterms:W3CDTF">2025-04-11T03:24:21Z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E96C4CD9EDCD47D38F228BE698F35A35_11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