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ind w:firstLine="480"/>
        <w:rPr>
          <w:rFonts w:ascii="方正仿宋简体" w:hAnsi="方正仿宋简体" w:eastAsia="方正仿宋简体" w:cs="方正仿宋简体"/>
          <w:color w:val="000000"/>
          <w:sz w:val="24"/>
        </w:rPr>
      </w:pPr>
    </w:p>
    <w:p>
      <w:pPr>
        <w:pStyle w:val="2"/>
        <w:ind w:firstLine="480"/>
        <w:rPr>
          <w:rFonts w:ascii="方正仿宋简体" w:hAnsi="方正仿宋简体" w:eastAsia="方正仿宋简体" w:cs="方正仿宋简体"/>
          <w:color w:val="000000"/>
          <w:sz w:val="24"/>
        </w:rPr>
      </w:pPr>
    </w:p>
    <w:p>
      <w:pPr>
        <w:pStyle w:val="2"/>
        <w:rPr>
          <w:rFonts w:hint="eastAsia" w:ascii="方正小标宋简体" w:hAnsi="方正小标宋简体" w:eastAsia="方正小标宋简体" w:cs="方正小标宋简体"/>
          <w:b w:val="0"/>
          <w:color w:val="000000"/>
          <w:sz w:val="52"/>
          <w:szCs w:val="52"/>
        </w:rPr>
      </w:pPr>
      <w:r>
        <w:rPr>
          <w:rFonts w:hint="eastAsia" w:ascii="方正小标宋简体" w:hAnsi="方正小标宋简体" w:eastAsia="方正小标宋简体" w:cs="方正小标宋简体"/>
          <w:b w:val="0"/>
          <w:color w:val="000000"/>
          <w:sz w:val="52"/>
          <w:szCs w:val="52"/>
        </w:rPr>
        <w:t>信息网络传播视听节目</w:t>
      </w:r>
    </w:p>
    <w:p>
      <w:pPr>
        <w:pStyle w:val="2"/>
        <w:rPr>
          <w:rFonts w:hint="eastAsia" w:ascii="方正小标宋简体" w:hAnsi="方正小标宋简体" w:eastAsia="方正小标宋简体" w:cs="方正小标宋简体"/>
          <w:b w:val="0"/>
          <w:color w:val="000000"/>
          <w:sz w:val="52"/>
          <w:szCs w:val="52"/>
        </w:rPr>
      </w:pPr>
      <w:r>
        <w:rPr>
          <w:rFonts w:hint="eastAsia" w:ascii="方正小标宋简体" w:hAnsi="方正小标宋简体" w:eastAsia="方正小标宋简体" w:cs="方正小标宋简体"/>
          <w:b w:val="0"/>
          <w:color w:val="000000"/>
          <w:sz w:val="52"/>
          <w:szCs w:val="52"/>
        </w:rPr>
        <w:t>许可证申请表</w:t>
      </w:r>
    </w:p>
    <w:p>
      <w:pPr>
        <w:jc w:val="center"/>
        <w:rPr>
          <w:rFonts w:ascii="方正仿宋简体" w:hAnsi="方正仿宋简体" w:eastAsia="方正仿宋简体" w:cs="方正仿宋简体"/>
          <w:b/>
          <w:color w:val="000000"/>
        </w:rPr>
      </w:pP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rPr>
      </w:pPr>
    </w:p>
    <w:p>
      <w:pPr>
        <w:jc w:val="center"/>
        <w:rPr>
          <w:rFonts w:ascii="方正仿宋简体" w:hAnsi="方正仿宋简体" w:eastAsia="方正仿宋简体" w:cs="方正仿宋简体"/>
          <w:color w:val="000000"/>
        </w:rPr>
      </w:pPr>
    </w:p>
    <w:p>
      <w:pPr>
        <w:jc w:val="center"/>
        <w:rPr>
          <w:rFonts w:ascii="方正仿宋简体" w:hAnsi="方正仿宋简体" w:eastAsia="方正仿宋简体" w:cs="方正仿宋简体"/>
          <w:color w:val="000000"/>
        </w:rPr>
      </w:pPr>
    </w:p>
    <w:p>
      <w:pPr>
        <w:jc w:val="center"/>
        <w:rPr>
          <w:rFonts w:ascii="方正仿宋简体" w:hAnsi="方正仿宋简体" w:eastAsia="方正仿宋简体" w:cs="方正仿宋简体"/>
          <w:color w:val="000000"/>
        </w:rPr>
      </w:pPr>
    </w:p>
    <w:p>
      <w:pPr>
        <w:jc w:val="center"/>
        <w:rPr>
          <w:rFonts w:ascii="仿宋_GB2312" w:hAnsi="方正仿宋简体" w:eastAsia="仿宋_GB2312" w:cs="方正仿宋简体"/>
          <w:color w:val="000000"/>
          <w:sz w:val="32"/>
          <w:szCs w:val="32"/>
          <w:u w:val="single"/>
        </w:rPr>
      </w:pPr>
      <w:r>
        <w:rPr>
          <w:rFonts w:hint="eastAsia" w:ascii="仿宋_GB2312" w:hAnsi="方正仿宋简体" w:eastAsia="仿宋_GB2312" w:cs="方正仿宋简体"/>
          <w:color w:val="000000"/>
          <w:sz w:val="32"/>
          <w:szCs w:val="32"/>
          <w:u w:val="single"/>
        </w:rPr>
        <w:t xml:space="preserve">申请单位：    </w:t>
      </w:r>
      <w:r>
        <w:rPr>
          <w:rFonts w:hint="eastAsia" w:ascii="仿宋_GB2312" w:hAnsi="方正仿宋简体" w:eastAsia="仿宋_GB2312" w:cs="方正仿宋简体"/>
          <w:color w:val="000000"/>
          <w:sz w:val="32"/>
          <w:szCs w:val="32"/>
          <w:u w:val="single"/>
          <w:lang w:val="en-US" w:eastAsia="zh-CN"/>
        </w:rPr>
        <w:t xml:space="preserve">      </w:t>
      </w:r>
      <w:r>
        <w:rPr>
          <w:rFonts w:hint="eastAsia" w:ascii="仿宋_GB2312" w:hAnsi="方正仿宋简体" w:eastAsia="仿宋_GB2312" w:cs="方正仿宋简体"/>
          <w:color w:val="000000"/>
          <w:sz w:val="32"/>
          <w:szCs w:val="32"/>
          <w:u w:val="single"/>
        </w:rPr>
        <w:t>（盖章）</w:t>
      </w:r>
    </w:p>
    <w:p>
      <w:pPr>
        <w:jc w:val="center"/>
        <w:rPr>
          <w:rFonts w:ascii="仿宋_GB2312" w:hAnsi="方正仿宋简体" w:eastAsia="仿宋_GB2312" w:cs="方正仿宋简体"/>
          <w:color w:val="000000"/>
          <w:sz w:val="32"/>
          <w:szCs w:val="32"/>
        </w:rPr>
      </w:pPr>
    </w:p>
    <w:p>
      <w:pPr>
        <w:jc w:val="both"/>
        <w:rPr>
          <w:rFonts w:ascii="仿宋_GB2312" w:hAnsi="方正仿宋简体" w:eastAsia="仿宋_GB2312" w:cs="方正仿宋简体"/>
          <w:color w:val="000000"/>
          <w:sz w:val="32"/>
          <w:szCs w:val="32"/>
          <w:u w:val="single"/>
        </w:rPr>
      </w:pPr>
      <w:r>
        <w:rPr>
          <w:rFonts w:hint="eastAsia" w:ascii="仿宋_GB2312" w:hAnsi="方正仿宋简体" w:eastAsia="仿宋_GB2312" w:cs="方正仿宋简体"/>
          <w:color w:val="000000"/>
          <w:sz w:val="32"/>
          <w:szCs w:val="32"/>
          <w:lang w:val="en-US" w:eastAsia="zh-CN"/>
        </w:rPr>
        <w:t xml:space="preserve">             </w:t>
      </w:r>
      <w:r>
        <w:rPr>
          <w:rFonts w:hint="eastAsia" w:ascii="仿宋_GB2312" w:hAnsi="方正仿宋简体" w:eastAsia="仿宋_GB2312" w:cs="方正仿宋简体"/>
          <w:color w:val="000000"/>
          <w:sz w:val="32"/>
          <w:szCs w:val="32"/>
          <w:u w:val="single"/>
        </w:rPr>
        <w:t xml:space="preserve">申请日期：  </w:t>
      </w:r>
      <w:r>
        <w:rPr>
          <w:rFonts w:hint="eastAsia" w:ascii="仿宋_GB2312" w:hAnsi="方正仿宋简体" w:eastAsia="仿宋_GB2312" w:cs="方正仿宋简体"/>
          <w:color w:val="000000"/>
          <w:sz w:val="32"/>
          <w:szCs w:val="32"/>
          <w:u w:val="single"/>
          <w:lang w:val="en-US" w:eastAsia="zh-CN"/>
        </w:rPr>
        <w:t xml:space="preserve">   </w:t>
      </w:r>
      <w:r>
        <w:rPr>
          <w:rFonts w:hint="eastAsia" w:ascii="仿宋_GB2312" w:hAnsi="方正仿宋简体" w:eastAsia="仿宋_GB2312" w:cs="方正仿宋简体"/>
          <w:color w:val="000000"/>
          <w:sz w:val="32"/>
          <w:szCs w:val="32"/>
          <w:u w:val="single"/>
        </w:rPr>
        <w:t>年</w:t>
      </w:r>
      <w:r>
        <w:rPr>
          <w:rFonts w:hint="eastAsia" w:ascii="仿宋_GB2312" w:hAnsi="方正仿宋简体" w:eastAsia="仿宋_GB2312" w:cs="方正仿宋简体"/>
          <w:color w:val="000000"/>
          <w:sz w:val="32"/>
          <w:szCs w:val="32"/>
          <w:u w:val="single"/>
          <w:lang w:val="en-US" w:eastAsia="zh-CN"/>
        </w:rPr>
        <w:t xml:space="preserve">  </w:t>
      </w:r>
      <w:r>
        <w:rPr>
          <w:rFonts w:hint="eastAsia" w:ascii="仿宋_GB2312" w:hAnsi="方正仿宋简体" w:eastAsia="仿宋_GB2312" w:cs="方正仿宋简体"/>
          <w:color w:val="000000"/>
          <w:sz w:val="32"/>
          <w:szCs w:val="32"/>
          <w:u w:val="single"/>
        </w:rPr>
        <w:t>月</w:t>
      </w:r>
      <w:r>
        <w:rPr>
          <w:rFonts w:hint="eastAsia" w:ascii="仿宋_GB2312" w:hAnsi="方正仿宋简体" w:eastAsia="仿宋_GB2312" w:cs="方正仿宋简体"/>
          <w:color w:val="000000"/>
          <w:sz w:val="32"/>
          <w:szCs w:val="32"/>
          <w:u w:val="single"/>
          <w:lang w:val="en-US" w:eastAsia="zh-CN"/>
        </w:rPr>
        <w:t xml:space="preserve">  </w:t>
      </w:r>
      <w:r>
        <w:rPr>
          <w:rFonts w:hint="eastAsia" w:ascii="仿宋_GB2312" w:hAnsi="方正仿宋简体" w:eastAsia="仿宋_GB2312" w:cs="方正仿宋简体"/>
          <w:color w:val="000000"/>
          <w:sz w:val="32"/>
          <w:szCs w:val="32"/>
          <w:u w:val="single"/>
        </w:rPr>
        <w:t>日</w:t>
      </w:r>
      <w:r>
        <w:rPr>
          <w:rFonts w:hint="eastAsia" w:ascii="仿宋_GB2312" w:hAnsi="方正仿宋简体" w:eastAsia="仿宋_GB2312" w:cs="方正仿宋简体"/>
          <w:color w:val="000000"/>
          <w:sz w:val="32"/>
          <w:szCs w:val="32"/>
          <w:u w:val="single"/>
          <w:lang w:val="en-US" w:eastAsia="zh-CN"/>
        </w:rPr>
        <w:t xml:space="preserve">    </w:t>
      </w: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bookmarkStart w:id="0" w:name="_GoBack"/>
      <w:bookmarkEnd w:id="0"/>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p>
    <w:p>
      <w:pPr>
        <w:jc w:val="center"/>
        <w:rPr>
          <w:rFonts w:ascii="方正仿宋简体" w:hAnsi="方正仿宋简体" w:eastAsia="方正仿宋简体" w:cs="方正仿宋简体"/>
          <w:color w:val="000000"/>
          <w:sz w:val="24"/>
        </w:rPr>
      </w:pPr>
      <w:r>
        <w:rPr>
          <w:rFonts w:hint="eastAsia" w:ascii="仿宋_GB2312" w:hAnsi="仿宋_GB2312" w:eastAsia="仿宋_GB2312" w:cs="仿宋_GB2312"/>
          <w:sz w:val="32"/>
          <w:szCs w:val="32"/>
          <w:lang w:val="en-US" w:eastAsia="zh-CN"/>
        </w:rPr>
        <w:t>山西省</w:t>
      </w:r>
      <w:r>
        <w:rPr>
          <w:rFonts w:hint="eastAsia" w:ascii="仿宋_GB2312" w:hAnsi="仿宋_GB2312" w:eastAsia="仿宋_GB2312" w:cs="仿宋_GB2312"/>
          <w:sz w:val="32"/>
          <w:szCs w:val="32"/>
        </w:rPr>
        <w:t>广播电视局统一印制</w:t>
      </w:r>
    </w:p>
    <w:p>
      <w:pPr>
        <w:rPr>
          <w:rFonts w:hint="eastAsia" w:ascii="楷体_GB2312" w:hAnsi="楷体_GB2312" w:eastAsia="楷体_GB2312" w:cs="楷体_GB2312"/>
          <w:b w:val="0"/>
          <w:bCs w:val="0"/>
          <w:color w:val="000000"/>
          <w:sz w:val="32"/>
          <w:szCs w:val="32"/>
        </w:rPr>
        <w:sectPr>
          <w:footerReference r:id="rId3" w:type="default"/>
          <w:pgSz w:w="11906" w:h="16838"/>
          <w:pgMar w:top="2098" w:right="1474" w:bottom="1985" w:left="1588" w:header="851" w:footer="992" w:gutter="0"/>
          <w:pgNumType w:fmt="decimal" w:start="1"/>
          <w:cols w:space="720" w:num="1"/>
          <w:docGrid w:type="lines" w:linePitch="312" w:charSpace="0"/>
        </w:sectPr>
      </w:pPr>
    </w:p>
    <w:p>
      <w:pPr>
        <w:rPr>
          <w:rFonts w:ascii="仿宋_GB2312" w:hAnsi="方正仿宋简体" w:eastAsia="仿宋_GB2312" w:cs="方正仿宋简体"/>
          <w:b/>
          <w:bCs/>
          <w:color w:val="000000"/>
          <w:sz w:val="32"/>
          <w:szCs w:val="32"/>
        </w:rPr>
      </w:pPr>
      <w:r>
        <w:rPr>
          <w:rFonts w:hint="eastAsia" w:ascii="楷体_GB2312" w:hAnsi="楷体_GB2312" w:eastAsia="楷体_GB2312" w:cs="楷体_GB2312"/>
          <w:b w:val="0"/>
          <w:bCs w:val="0"/>
          <w:color w:val="000000"/>
          <w:sz w:val="32"/>
          <w:szCs w:val="32"/>
        </w:rPr>
        <w:t>（一）申请单位基本情况</w:t>
      </w:r>
      <w:r>
        <w:rPr>
          <w:rFonts w:hint="eastAsia" w:ascii="仿宋_GB2312" w:hAnsi="方正仿宋简体" w:eastAsia="仿宋_GB2312" w:cs="方正仿宋简体"/>
          <w:bCs/>
          <w:color w:val="000000"/>
          <w:sz w:val="32"/>
          <w:szCs w:val="32"/>
        </w:rPr>
        <w:t>（由申请单位按自身实际情况填写）</w:t>
      </w:r>
    </w:p>
    <w:tbl>
      <w:tblPr>
        <w:tblStyle w:val="10"/>
        <w:tblW w:w="8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895"/>
        <w:gridCol w:w="2334"/>
        <w:gridCol w:w="1608"/>
        <w:gridCol w:w="341"/>
        <w:gridCol w:w="895"/>
        <w:gridCol w:w="201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0"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申请单位</w:t>
            </w:r>
          </w:p>
        </w:tc>
        <w:tc>
          <w:tcPr>
            <w:tcW w:w="7196" w:type="dxa"/>
            <w:gridSpan w:val="5"/>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06"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通信地址</w:t>
            </w:r>
          </w:p>
        </w:tc>
        <w:tc>
          <w:tcPr>
            <w:tcW w:w="4283" w:type="dxa"/>
            <w:gridSpan w:val="3"/>
            <w:vAlign w:val="center"/>
          </w:tcPr>
          <w:p>
            <w:pPr>
              <w:rPr>
                <w:rFonts w:ascii="仿宋_GB2312" w:hAnsi="方正仿宋简体" w:eastAsia="仿宋_GB2312" w:cs="方正仿宋简体"/>
                <w:color w:val="000000"/>
                <w:sz w:val="24"/>
              </w:rPr>
            </w:pPr>
          </w:p>
        </w:tc>
        <w:tc>
          <w:tcPr>
            <w:tcW w:w="895"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邮编</w:t>
            </w:r>
          </w:p>
        </w:tc>
        <w:tc>
          <w:tcPr>
            <w:tcW w:w="2018"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500"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单位性质</w:t>
            </w:r>
          </w:p>
        </w:tc>
        <w:tc>
          <w:tcPr>
            <w:tcW w:w="7196" w:type="dxa"/>
            <w:gridSpan w:val="5"/>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机关（  ）；事业（  ）；企业（  ）；其他组织：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57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隶属单位</w:t>
            </w:r>
          </w:p>
        </w:tc>
        <w:tc>
          <w:tcPr>
            <w:tcW w:w="7196" w:type="dxa"/>
            <w:gridSpan w:val="5"/>
            <w:vAlign w:val="center"/>
          </w:tcPr>
          <w:p>
            <w:pPr>
              <w:rPr>
                <w:rFonts w:ascii="仿宋_GB2312" w:hAnsi="方正仿宋简体" w:eastAsia="仿宋_GB2312" w:cs="方正仿宋简体"/>
                <w:color w:val="000000"/>
                <w:sz w:val="24"/>
                <w:u w:val="single"/>
              </w:rPr>
            </w:pPr>
            <w:r>
              <w:rPr>
                <w:rFonts w:hint="eastAsia" w:ascii="仿宋_GB2312" w:hAnsi="方正仿宋简体" w:eastAsia="仿宋_GB2312" w:cs="方正仿宋简体"/>
                <w:color w:val="000000"/>
                <w:sz w:val="24"/>
              </w:rPr>
              <w:t>无（  ）；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928" w:hRule="atLeast"/>
          <w:jc w:val="center"/>
        </w:trPr>
        <w:tc>
          <w:tcPr>
            <w:tcW w:w="1530" w:type="dxa"/>
            <w:gridSpan w:val="2"/>
            <w:tcBorders>
              <w:bottom w:val="single" w:color="auto" w:sz="4" w:space="0"/>
            </w:tcBorders>
            <w:vAlign w:val="center"/>
          </w:tcPr>
          <w:p>
            <w:pPr>
              <w:spacing w:line="440" w:lineRule="exact"/>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其他业务证照拥有情况</w:t>
            </w:r>
          </w:p>
        </w:tc>
        <w:tc>
          <w:tcPr>
            <w:tcW w:w="7196" w:type="dxa"/>
            <w:gridSpan w:val="5"/>
            <w:tcBorders>
              <w:bottom w:val="single" w:color="auto" w:sz="4" w:space="0"/>
            </w:tcBorders>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（根据单位实际情况填写）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12"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法定代表人</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简</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历</w:t>
            </w:r>
          </w:p>
        </w:tc>
        <w:tc>
          <w:tcPr>
            <w:tcW w:w="3254" w:type="dxa"/>
            <w:gridSpan w:val="3"/>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（请另附页</w:t>
            </w:r>
            <w:r>
              <w:rPr>
                <w:rFonts w:hint="eastAsia" w:ascii="仿宋_GB2312" w:hAnsi="方正仿宋简体" w:eastAsia="仿宋_GB2312" w:cs="方正仿宋简体"/>
                <w:color w:val="000000"/>
                <w:sz w:val="24"/>
                <w:lang w:eastAsia="zh-CN"/>
              </w:rPr>
              <w:t>，附件</w:t>
            </w:r>
            <w:r>
              <w:rPr>
                <w:rFonts w:hint="eastAsia" w:ascii="仿宋_GB2312" w:hAnsi="方正仿宋简体" w:eastAsia="仿宋_GB2312" w:cs="方正仿宋简体"/>
                <w:color w:val="000000"/>
                <w:sz w:val="24"/>
                <w:lang w:val="en-US" w:eastAsia="zh-CN"/>
              </w:rPr>
              <w:t>5</w:t>
            </w:r>
            <w:r>
              <w:rPr>
                <w:rFonts w:hint="eastAsia" w:ascii="仿宋_GB2312" w:hAnsi="方正仿宋简体" w:eastAsia="仿宋_GB2312" w:cs="方正仿宋简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tcBorders>
              <w:bottom w:val="single" w:color="auto" w:sz="4" w:space="0"/>
            </w:tcBorders>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话</w:t>
            </w:r>
          </w:p>
        </w:tc>
        <w:tc>
          <w:tcPr>
            <w:tcW w:w="2334" w:type="dxa"/>
            <w:tcBorders>
              <w:bottom w:val="single" w:color="auto" w:sz="4" w:space="0"/>
            </w:tcBorders>
            <w:vAlign w:val="center"/>
          </w:tcPr>
          <w:p>
            <w:pPr>
              <w:rPr>
                <w:rFonts w:ascii="仿宋_GB2312" w:hAnsi="方正仿宋简体" w:eastAsia="仿宋_GB2312" w:cs="方正仿宋简体"/>
                <w:color w:val="000000"/>
                <w:sz w:val="24"/>
              </w:rPr>
            </w:pPr>
          </w:p>
        </w:tc>
        <w:tc>
          <w:tcPr>
            <w:tcW w:w="1608" w:type="dxa"/>
            <w:tcBorders>
              <w:bottom w:val="single" w:color="auto" w:sz="4" w:space="0"/>
            </w:tcBorders>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传</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真</w:t>
            </w:r>
          </w:p>
        </w:tc>
        <w:tc>
          <w:tcPr>
            <w:tcW w:w="3254" w:type="dxa"/>
            <w:gridSpan w:val="3"/>
            <w:tcBorders>
              <w:bottom w:val="single" w:color="auto" w:sz="4" w:space="0"/>
            </w:tcBorders>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tcBorders>
              <w:bottom w:val="single" w:color="auto" w:sz="4" w:space="0"/>
            </w:tcBorders>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手</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机</w:t>
            </w:r>
          </w:p>
        </w:tc>
        <w:tc>
          <w:tcPr>
            <w:tcW w:w="2334" w:type="dxa"/>
            <w:tcBorders>
              <w:bottom w:val="single" w:color="auto" w:sz="4" w:space="0"/>
            </w:tcBorders>
            <w:vAlign w:val="center"/>
          </w:tcPr>
          <w:p>
            <w:pPr>
              <w:rPr>
                <w:rFonts w:ascii="仿宋_GB2312" w:hAnsi="方正仿宋简体" w:eastAsia="仿宋_GB2312" w:cs="方正仿宋简体"/>
                <w:color w:val="000000"/>
                <w:sz w:val="24"/>
              </w:rPr>
            </w:pPr>
          </w:p>
        </w:tc>
        <w:tc>
          <w:tcPr>
            <w:tcW w:w="1608" w:type="dxa"/>
            <w:tcBorders>
              <w:bottom w:val="single" w:color="auto" w:sz="4" w:space="0"/>
            </w:tcBorders>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电子邮箱</w:t>
            </w:r>
          </w:p>
        </w:tc>
        <w:tc>
          <w:tcPr>
            <w:tcW w:w="3254" w:type="dxa"/>
            <w:gridSpan w:val="3"/>
            <w:tcBorders>
              <w:bottom w:val="single" w:color="auto" w:sz="4" w:space="0"/>
            </w:tcBorders>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总编辑</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简</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历</w:t>
            </w:r>
          </w:p>
        </w:tc>
        <w:tc>
          <w:tcPr>
            <w:tcW w:w="3254" w:type="dxa"/>
            <w:gridSpan w:val="3"/>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（请另附页</w:t>
            </w:r>
            <w:r>
              <w:rPr>
                <w:rFonts w:hint="eastAsia" w:ascii="仿宋_GB2312" w:hAnsi="方正仿宋简体" w:eastAsia="仿宋_GB2312" w:cs="方正仿宋简体"/>
                <w:color w:val="000000"/>
                <w:sz w:val="24"/>
                <w:lang w:eastAsia="zh-CN"/>
              </w:rPr>
              <w:t>，附件</w:t>
            </w:r>
            <w:r>
              <w:rPr>
                <w:rFonts w:hint="eastAsia" w:ascii="仿宋_GB2312" w:hAnsi="方正仿宋简体" w:eastAsia="仿宋_GB2312" w:cs="方正仿宋简体"/>
                <w:color w:val="000000"/>
                <w:sz w:val="24"/>
                <w:lang w:val="en-US" w:eastAsia="zh-CN"/>
              </w:rPr>
              <w:t>6</w:t>
            </w:r>
            <w:r>
              <w:rPr>
                <w:rFonts w:hint="eastAsia" w:ascii="仿宋_GB2312" w:hAnsi="方正仿宋简体" w:eastAsia="仿宋_GB2312" w:cs="方正仿宋简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话</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传</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真</w:t>
            </w:r>
          </w:p>
        </w:tc>
        <w:tc>
          <w:tcPr>
            <w:tcW w:w="3254" w:type="dxa"/>
            <w:gridSpan w:val="3"/>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手</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机</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电子邮箱</w:t>
            </w:r>
          </w:p>
        </w:tc>
        <w:tc>
          <w:tcPr>
            <w:tcW w:w="3254" w:type="dxa"/>
            <w:gridSpan w:val="3"/>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联系人</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职</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务</w:t>
            </w:r>
          </w:p>
        </w:tc>
        <w:tc>
          <w:tcPr>
            <w:tcW w:w="3254" w:type="dxa"/>
            <w:gridSpan w:val="3"/>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话</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传</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真</w:t>
            </w:r>
          </w:p>
        </w:tc>
        <w:tc>
          <w:tcPr>
            <w:tcW w:w="3254" w:type="dxa"/>
            <w:gridSpan w:val="3"/>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485" w:hRule="atLeast"/>
          <w:jc w:val="center"/>
        </w:trPr>
        <w:tc>
          <w:tcPr>
            <w:tcW w:w="1530" w:type="dxa"/>
            <w:gridSpan w:val="2"/>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手</w:t>
            </w:r>
            <w:r>
              <w:rPr>
                <w:rFonts w:hint="eastAsia" w:ascii="仿宋_GB2312" w:hAnsi="方正仿宋简体" w:eastAsia="仿宋_GB2312" w:cs="方正仿宋简体"/>
                <w:b/>
                <w:bCs/>
                <w:color w:val="000000"/>
                <w:sz w:val="24"/>
                <w:lang w:val="en-US" w:eastAsia="zh-CN"/>
              </w:rPr>
              <w:t xml:space="preserve">  </w:t>
            </w:r>
            <w:r>
              <w:rPr>
                <w:rFonts w:hint="eastAsia" w:ascii="仿宋_GB2312" w:hAnsi="方正仿宋简体" w:eastAsia="仿宋_GB2312" w:cs="方正仿宋简体"/>
                <w:b/>
                <w:bCs/>
                <w:color w:val="000000"/>
                <w:sz w:val="24"/>
              </w:rPr>
              <w:t>机</w:t>
            </w:r>
          </w:p>
        </w:tc>
        <w:tc>
          <w:tcPr>
            <w:tcW w:w="2334" w:type="dxa"/>
            <w:vAlign w:val="center"/>
          </w:tcPr>
          <w:p>
            <w:pPr>
              <w:rPr>
                <w:rFonts w:ascii="仿宋_GB2312" w:hAnsi="方正仿宋简体" w:eastAsia="仿宋_GB2312" w:cs="方正仿宋简体"/>
                <w:color w:val="000000"/>
                <w:sz w:val="24"/>
              </w:rPr>
            </w:pPr>
          </w:p>
        </w:tc>
        <w:tc>
          <w:tcPr>
            <w:tcW w:w="1608"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电子邮箱</w:t>
            </w:r>
          </w:p>
        </w:tc>
        <w:tc>
          <w:tcPr>
            <w:tcW w:w="3254" w:type="dxa"/>
            <w:gridSpan w:val="3"/>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3" w:hRule="atLeast"/>
          <w:jc w:val="center"/>
        </w:trPr>
        <w:tc>
          <w:tcPr>
            <w:tcW w:w="635"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申办承诺</w:t>
            </w:r>
          </w:p>
        </w:tc>
        <w:tc>
          <w:tcPr>
            <w:tcW w:w="8103" w:type="dxa"/>
            <w:gridSpan w:val="7"/>
            <w:vAlign w:val="center"/>
          </w:tcPr>
          <w:p>
            <w:pPr>
              <w:spacing w:line="360" w:lineRule="auto"/>
              <w:ind w:firstLine="480" w:firstLineChars="200"/>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我单位承诺各项填报内容真实，将严格按照国家政策、法规要求规范业务行为，为社会提供健康向上的视听内容服务，</w:t>
            </w:r>
            <w:r>
              <w:rPr>
                <w:rFonts w:hint="eastAsia" w:ascii="仿宋_GB2312" w:hAnsi="方正仿宋简体" w:eastAsia="仿宋_GB2312" w:cs="方正仿宋简体"/>
                <w:color w:val="000000"/>
                <w:sz w:val="24"/>
                <w:lang w:val="en-US" w:eastAsia="zh-CN"/>
              </w:rPr>
              <w:t>同时向各级广播电视行政管理部门监管系统提供后台数据访问的标准化接口，</w:t>
            </w:r>
            <w:r>
              <w:rPr>
                <w:rFonts w:hint="eastAsia" w:ascii="仿宋_GB2312" w:hAnsi="方正仿宋简体" w:eastAsia="仿宋_GB2312" w:cs="方正仿宋简体"/>
                <w:color w:val="000000"/>
                <w:sz w:val="24"/>
              </w:rPr>
              <w:t xml:space="preserve">并积极接受行业主管部门的监督和管理。             </w:t>
            </w:r>
          </w:p>
          <w:p>
            <w:pPr>
              <w:spacing w:line="360" w:lineRule="auto"/>
              <w:ind w:firstLine="480" w:firstLineChars="200"/>
              <w:rPr>
                <w:rFonts w:ascii="仿宋_GB2312" w:hAnsi="方正仿宋简体" w:eastAsia="仿宋_GB2312" w:cs="方正仿宋简体"/>
                <w:color w:val="000000"/>
                <w:sz w:val="24"/>
              </w:rPr>
            </w:pPr>
          </w:p>
          <w:p>
            <w:pPr>
              <w:spacing w:line="360" w:lineRule="auto"/>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rPr>
              <w:t>法定代表人</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签字</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           总编辑</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签字</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w:t>
            </w:r>
          </w:p>
          <w:p>
            <w:pPr>
              <w:spacing w:line="360" w:lineRule="auto"/>
              <w:ind w:left="829" w:leftChars="395" w:firstLine="334" w:firstLineChars="139"/>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rPr>
              <w:t>（</w:t>
            </w:r>
            <w:r>
              <w:rPr>
                <w:rFonts w:hint="eastAsia" w:ascii="仿宋_GB2312" w:hAnsi="方正仿宋简体" w:eastAsia="仿宋_GB2312" w:cs="方正仿宋简体"/>
                <w:color w:val="000000"/>
                <w:sz w:val="24"/>
                <w:lang w:val="en-US" w:eastAsia="zh-CN"/>
              </w:rPr>
              <w:t>公章</w:t>
            </w:r>
            <w:r>
              <w:rPr>
                <w:rFonts w:hint="eastAsia" w:ascii="仿宋_GB2312" w:hAnsi="方正仿宋简体" w:eastAsia="仿宋_GB2312" w:cs="方正仿宋简体"/>
                <w:color w:val="000000"/>
                <w:sz w:val="24"/>
              </w:rPr>
              <w:t xml:space="preserve">）                       </w:t>
            </w:r>
          </w:p>
          <w:p>
            <w:pPr>
              <w:spacing w:line="360" w:lineRule="auto"/>
              <w:ind w:left="479" w:leftChars="228" w:firstLine="4320" w:firstLineChars="1800"/>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rPr>
              <w:t>年</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rPr>
              <w:t>月</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rPr>
              <w:t>日</w:t>
            </w:r>
          </w:p>
        </w:tc>
      </w:tr>
    </w:tbl>
    <w:p>
      <w:pPr>
        <w:rPr>
          <w:rFonts w:ascii="仿宋_GB2312" w:hAnsi="方正仿宋简体" w:eastAsia="仿宋_GB2312" w:cs="方正仿宋简体"/>
          <w:bCs/>
          <w:color w:val="000000"/>
          <w:sz w:val="32"/>
          <w:szCs w:val="32"/>
        </w:rPr>
      </w:pPr>
      <w:r>
        <w:rPr>
          <w:rFonts w:hint="eastAsia" w:ascii="楷体_GB2312" w:hAnsi="楷体_GB2312" w:eastAsia="楷体_GB2312" w:cs="楷体_GB2312"/>
          <w:b w:val="0"/>
          <w:bCs w:val="0"/>
          <w:color w:val="000000"/>
          <w:sz w:val="32"/>
          <w:szCs w:val="32"/>
        </w:rPr>
        <w:t>（二）申办业务情况</w:t>
      </w:r>
      <w:r>
        <w:rPr>
          <w:rFonts w:hint="eastAsia" w:ascii="仿宋_GB2312" w:hAnsi="方正仿宋简体" w:eastAsia="仿宋_GB2312" w:cs="方正仿宋简体"/>
          <w:bCs/>
          <w:color w:val="000000"/>
          <w:sz w:val="32"/>
          <w:szCs w:val="32"/>
        </w:rPr>
        <w:t>（由申请单位按自身实际情况填写）</w:t>
      </w: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633"/>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6" w:hRule="atLeast"/>
          <w:jc w:val="center"/>
        </w:trPr>
        <w:tc>
          <w:tcPr>
            <w:tcW w:w="1234"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业务类别</w:t>
            </w:r>
          </w:p>
        </w:tc>
        <w:tc>
          <w:tcPr>
            <w:tcW w:w="7494" w:type="dxa"/>
            <w:gridSpan w:val="2"/>
            <w:tcBorders>
              <w:left w:val="single" w:color="auto" w:sz="4" w:space="0"/>
            </w:tcBorders>
            <w:vAlign w:val="center"/>
          </w:tcPr>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第一类互联网视听节目服务中的第</w:t>
            </w:r>
            <w:r>
              <w:rPr>
                <w:rFonts w:hint="eastAsia" w:ascii="仿宋_GB2312" w:hAnsi="方正仿宋简体" w:eastAsia="仿宋_GB2312" w:cs="方正仿宋简体"/>
                <w:color w:val="000000"/>
                <w:sz w:val="24"/>
                <w:lang w:val="en-US" w:eastAsia="zh-CN"/>
              </w:rPr>
              <w:t>一</w:t>
            </w:r>
            <w:r>
              <w:rPr>
                <w:rFonts w:hint="eastAsia" w:ascii="仿宋_GB2312" w:hAnsi="方正仿宋简体" w:eastAsia="仿宋_GB2312" w:cs="方正仿宋简体"/>
                <w:color w:val="000000"/>
                <w:sz w:val="24"/>
              </w:rPr>
              <w:t>项</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时政类视听新闻节目</w:t>
            </w:r>
          </w:p>
          <w:p>
            <w:pPr>
              <w:widowControl w:val="0"/>
              <w:wordWrap/>
              <w:adjustRightInd/>
              <w:snapToGrid/>
              <w:spacing w:before="0" w:after="0" w:line="240" w:lineRule="auto"/>
              <w:ind w:left="735" w:leftChars="350" w:right="0" w:firstLine="0" w:firstLineChars="0"/>
              <w:jc w:val="both"/>
              <w:textAlignment w:val="auto"/>
              <w:outlineLvl w:val="9"/>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lang w:val="en-US" w:eastAsia="zh-CN"/>
              </w:rPr>
              <w:t>首发服务</w:t>
            </w:r>
          </w:p>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第</w:t>
            </w:r>
            <w:r>
              <w:rPr>
                <w:rFonts w:hint="eastAsia" w:ascii="仿宋_GB2312" w:hAnsi="方正仿宋简体" w:eastAsia="仿宋_GB2312" w:cs="方正仿宋简体"/>
                <w:color w:val="000000"/>
                <w:sz w:val="24"/>
                <w:lang w:val="en-US" w:eastAsia="zh-CN"/>
              </w:rPr>
              <w:t>一</w:t>
            </w:r>
            <w:r>
              <w:rPr>
                <w:rFonts w:hint="eastAsia" w:ascii="仿宋_GB2312" w:hAnsi="方正仿宋简体" w:eastAsia="仿宋_GB2312" w:cs="方正仿宋简体"/>
                <w:color w:val="000000"/>
                <w:sz w:val="24"/>
              </w:rPr>
              <w:t>类互联网视听节目服务中的第</w:t>
            </w:r>
            <w:r>
              <w:rPr>
                <w:rFonts w:hint="eastAsia" w:ascii="仿宋_GB2312" w:hAnsi="方正仿宋简体" w:eastAsia="仿宋_GB2312" w:cs="方正仿宋简体"/>
                <w:color w:val="000000"/>
                <w:sz w:val="24"/>
                <w:lang w:val="en-US" w:eastAsia="zh-CN"/>
              </w:rPr>
              <w:t>二</w:t>
            </w:r>
            <w:r>
              <w:rPr>
                <w:rFonts w:hint="eastAsia" w:ascii="仿宋_GB2312" w:hAnsi="方正仿宋简体" w:eastAsia="仿宋_GB2312" w:cs="方正仿宋简体"/>
                <w:color w:val="000000"/>
                <w:sz w:val="24"/>
              </w:rPr>
              <w:t>项：</w:t>
            </w:r>
            <w:r>
              <w:rPr>
                <w:rFonts w:hint="eastAsia" w:ascii="仿宋_GB2312" w:hAnsi="方正仿宋简体" w:eastAsia="仿宋_GB2312" w:cs="方正仿宋简体"/>
                <w:color w:val="000000"/>
                <w:sz w:val="24"/>
                <w:lang w:val="en-US" w:eastAsia="zh-CN"/>
              </w:rPr>
              <w:t>时政和社会类视听节</w:t>
            </w:r>
          </w:p>
          <w:p>
            <w:pPr>
              <w:widowControl w:val="0"/>
              <w:wordWrap/>
              <w:adjustRightInd/>
              <w:snapToGrid/>
              <w:spacing w:before="0" w:after="0" w:line="240" w:lineRule="auto"/>
              <w:ind w:left="735" w:leftChars="350" w:right="0" w:firstLine="0" w:firstLineChars="0"/>
              <w:jc w:val="both"/>
              <w:textAlignment w:val="auto"/>
              <w:outlineLvl w:val="9"/>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val="en-US" w:eastAsia="zh-CN"/>
              </w:rPr>
              <w:t>目的主持、访谈、评论服务</w:t>
            </w:r>
          </w:p>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第</w:t>
            </w:r>
            <w:r>
              <w:rPr>
                <w:rFonts w:hint="eastAsia" w:ascii="仿宋_GB2312" w:hAnsi="方正仿宋简体" w:eastAsia="仿宋_GB2312" w:cs="方正仿宋简体"/>
                <w:color w:val="000000"/>
                <w:sz w:val="24"/>
                <w:lang w:val="en-US" w:eastAsia="zh-CN"/>
              </w:rPr>
              <w:t>二</w:t>
            </w:r>
            <w:r>
              <w:rPr>
                <w:rFonts w:hint="eastAsia" w:ascii="仿宋_GB2312" w:hAnsi="方正仿宋简体" w:eastAsia="仿宋_GB2312" w:cs="方正仿宋简体"/>
                <w:color w:val="000000"/>
                <w:sz w:val="24"/>
              </w:rPr>
              <w:t>类互联网视听节目服务中的第</w:t>
            </w:r>
            <w:r>
              <w:rPr>
                <w:rFonts w:hint="eastAsia" w:ascii="仿宋_GB2312" w:hAnsi="方正仿宋简体" w:eastAsia="仿宋_GB2312" w:cs="方正仿宋简体"/>
                <w:color w:val="000000"/>
                <w:sz w:val="24"/>
                <w:lang w:val="en-US" w:eastAsia="zh-CN"/>
              </w:rPr>
              <w:t>一</w:t>
            </w:r>
            <w:r>
              <w:rPr>
                <w:rFonts w:hint="eastAsia" w:ascii="仿宋_GB2312" w:hAnsi="方正仿宋简体" w:eastAsia="仿宋_GB2312" w:cs="方正仿宋简体"/>
                <w:color w:val="000000"/>
                <w:sz w:val="24"/>
              </w:rPr>
              <w:t>项</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时政类视听新闻节目</w:t>
            </w:r>
          </w:p>
          <w:p>
            <w:pPr>
              <w:widowControl w:val="0"/>
              <w:wordWrap/>
              <w:adjustRightInd/>
              <w:snapToGrid/>
              <w:spacing w:before="0" w:after="0" w:line="240" w:lineRule="auto"/>
              <w:ind w:left="735" w:leftChars="350" w:right="0" w:firstLine="0" w:firstLineChars="0"/>
              <w:jc w:val="both"/>
              <w:textAlignment w:val="auto"/>
              <w:outlineLvl w:val="9"/>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val="en-US" w:eastAsia="zh-CN"/>
              </w:rPr>
              <w:t>转载服务</w:t>
            </w:r>
          </w:p>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第</w:t>
            </w:r>
            <w:r>
              <w:rPr>
                <w:rFonts w:hint="eastAsia" w:ascii="仿宋_GB2312" w:hAnsi="方正仿宋简体" w:eastAsia="仿宋_GB2312" w:cs="方正仿宋简体"/>
                <w:color w:val="000000"/>
                <w:sz w:val="24"/>
                <w:lang w:val="en-US" w:eastAsia="zh-CN"/>
              </w:rPr>
              <w:t>二</w:t>
            </w:r>
            <w:r>
              <w:rPr>
                <w:rFonts w:hint="eastAsia" w:ascii="仿宋_GB2312" w:hAnsi="方正仿宋简体" w:eastAsia="仿宋_GB2312" w:cs="方正仿宋简体"/>
                <w:color w:val="000000"/>
                <w:sz w:val="24"/>
              </w:rPr>
              <w:t>类互联网视听节目服务中的第</w:t>
            </w:r>
            <w:r>
              <w:rPr>
                <w:rFonts w:hint="eastAsia" w:ascii="仿宋_GB2312" w:hAnsi="方正仿宋简体" w:eastAsia="仿宋_GB2312" w:cs="方正仿宋简体"/>
                <w:color w:val="000000"/>
                <w:sz w:val="24"/>
                <w:lang w:val="en-US" w:eastAsia="zh-CN"/>
              </w:rPr>
              <w:t>七</w:t>
            </w:r>
            <w:r>
              <w:rPr>
                <w:rFonts w:hint="eastAsia" w:ascii="仿宋_GB2312" w:hAnsi="方正仿宋简体" w:eastAsia="仿宋_GB2312" w:cs="方正仿宋简体"/>
                <w:color w:val="000000"/>
                <w:sz w:val="24"/>
              </w:rPr>
              <w:t>项</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一般社会团体文化活</w:t>
            </w:r>
          </w:p>
          <w:p>
            <w:pPr>
              <w:widowControl w:val="0"/>
              <w:wordWrap/>
              <w:adjustRightInd/>
              <w:snapToGrid/>
              <w:spacing w:before="0" w:after="0" w:line="240" w:lineRule="auto"/>
              <w:ind w:left="735" w:leftChars="350" w:right="0" w:firstLine="0" w:firstLineChars="0"/>
              <w:jc w:val="both"/>
              <w:textAlignment w:val="auto"/>
              <w:outlineLvl w:val="9"/>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val="en-US" w:eastAsia="zh-CN"/>
              </w:rPr>
              <w:t>动、体育赛事等组织活动的实况视音频直播服务</w:t>
            </w:r>
          </w:p>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lang w:val="en-US" w:eastAsia="zh-CN"/>
              </w:rPr>
              <w:t xml:space="preserve">  </w:t>
            </w:r>
            <w:r>
              <w:rPr>
                <w:rFonts w:hint="eastAsia" w:ascii="仿宋_GB2312" w:hAnsi="方正仿宋简体" w:eastAsia="仿宋_GB2312" w:cs="方正仿宋简体"/>
                <w:color w:val="000000"/>
                <w:sz w:val="24"/>
                <w:lang w:eastAsia="zh-CN"/>
              </w:rPr>
              <w:t>）</w:t>
            </w:r>
            <w:r>
              <w:rPr>
                <w:rFonts w:hint="eastAsia" w:ascii="仿宋_GB2312" w:hAnsi="方正仿宋简体" w:eastAsia="仿宋_GB2312" w:cs="方正仿宋简体"/>
                <w:color w:val="000000"/>
                <w:sz w:val="24"/>
              </w:rPr>
              <w:t>第四类互联网视听节目服务中的第</w:t>
            </w:r>
            <w:r>
              <w:rPr>
                <w:rFonts w:hint="eastAsia" w:ascii="仿宋_GB2312" w:hAnsi="方正仿宋简体" w:eastAsia="仿宋_GB2312" w:cs="方正仿宋简体"/>
                <w:color w:val="000000"/>
                <w:sz w:val="24"/>
                <w:lang w:val="en-US" w:eastAsia="zh-CN"/>
              </w:rPr>
              <w:t>一</w:t>
            </w:r>
            <w:r>
              <w:rPr>
                <w:rFonts w:hint="eastAsia" w:ascii="仿宋_GB2312" w:hAnsi="方正仿宋简体" w:eastAsia="仿宋_GB2312" w:cs="方正仿宋简体"/>
                <w:color w:val="000000"/>
                <w:sz w:val="24"/>
              </w:rPr>
              <w:t>项：</w:t>
            </w:r>
            <w:r>
              <w:rPr>
                <w:rFonts w:hint="eastAsia" w:ascii="仿宋_GB2312" w:hAnsi="方正仿宋简体" w:eastAsia="仿宋_GB2312" w:cs="方正仿宋简体"/>
                <w:color w:val="000000"/>
                <w:sz w:val="24"/>
                <w:lang w:val="en-US" w:eastAsia="zh-CN"/>
              </w:rPr>
              <w:t>转播广播电视节目频</w:t>
            </w:r>
          </w:p>
          <w:p>
            <w:pPr>
              <w:widowControl w:val="0"/>
              <w:wordWrap/>
              <w:adjustRightInd/>
              <w:snapToGrid/>
              <w:spacing w:before="0" w:after="0" w:line="240" w:lineRule="auto"/>
              <w:ind w:left="735" w:leftChars="350" w:right="0" w:firstLine="0" w:firstLineChars="0"/>
              <w:jc w:val="both"/>
              <w:textAlignment w:val="auto"/>
              <w:outlineLvl w:val="9"/>
              <w:rPr>
                <w:rFonts w:hint="eastAsia"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lang w:val="en-US" w:eastAsia="zh-CN"/>
              </w:rPr>
              <w:t>道的服务</w:t>
            </w:r>
          </w:p>
          <w:p>
            <w:p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FF0000"/>
                <w:sz w:val="24"/>
                <w:lang w:val="en-US" w:eastAsia="zh-CN"/>
              </w:rPr>
              <w:t xml:space="preserve">      </w:t>
            </w:r>
            <w:r>
              <w:rPr>
                <w:rFonts w:hint="eastAsia" w:ascii="仿宋_GB2312" w:hAnsi="方正仿宋简体" w:eastAsia="仿宋_GB2312" w:cs="方正仿宋简体"/>
                <w:color w:val="auto"/>
                <w:sz w:val="24"/>
                <w:lang w:val="en-US" w:eastAsia="zh-CN"/>
              </w:rPr>
              <w:t>（根据单位实际申请的业务类别划“</w:t>
            </w:r>
            <w:r>
              <w:rPr>
                <w:rFonts w:hint="default" w:ascii="Arial" w:hAnsi="Arial" w:eastAsia="仿宋_GB2312" w:cs="Arial"/>
                <w:color w:val="auto"/>
                <w:sz w:val="24"/>
                <w:lang w:val="en-US" w:eastAsia="zh-CN"/>
              </w:rPr>
              <w:t>√</w:t>
            </w:r>
            <w:r>
              <w:rPr>
                <w:rFonts w:hint="eastAsia" w:ascii="仿宋_GB2312" w:hAnsi="方正仿宋简体" w:eastAsia="仿宋_GB2312" w:cs="方正仿宋简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b/>
                <w:bCs/>
                <w:color w:val="000000"/>
                <w:sz w:val="24"/>
              </w:rPr>
              <w:t>传输范围</w:t>
            </w:r>
          </w:p>
        </w:tc>
        <w:tc>
          <w:tcPr>
            <w:tcW w:w="7494" w:type="dxa"/>
            <w:gridSpan w:val="2"/>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全国（  ）；特定范围：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业务性质</w:t>
            </w:r>
          </w:p>
        </w:tc>
        <w:tc>
          <w:tcPr>
            <w:tcW w:w="7494" w:type="dxa"/>
            <w:gridSpan w:val="2"/>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营利性（  ）；非营利性（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restart"/>
            <w:vAlign w:val="center"/>
          </w:tcPr>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计算机</w:t>
            </w:r>
          </w:p>
          <w:p>
            <w:pPr>
              <w:jc w:val="center"/>
              <w:rPr>
                <w:rFonts w:ascii="仿宋_GB2312" w:hAnsi="方正仿宋简体" w:eastAsia="仿宋_GB2312" w:cs="方正仿宋简体"/>
                <w:b/>
                <w:bCs/>
                <w:color w:val="000000"/>
                <w:sz w:val="24"/>
              </w:rPr>
            </w:pPr>
            <w:r>
              <w:rPr>
                <w:rFonts w:hint="eastAsia" w:ascii="仿宋_GB2312" w:hAnsi="方正仿宋简体" w:eastAsia="仿宋_GB2312" w:cs="方正仿宋简体"/>
                <w:b/>
                <w:bCs/>
                <w:color w:val="000000"/>
                <w:sz w:val="24"/>
              </w:rPr>
              <w:t>接收</w:t>
            </w:r>
            <w:r>
              <w:rPr>
                <w:rFonts w:hint="eastAsia" w:ascii="仿宋_GB2312" w:hAnsi="方正仿宋简体" w:eastAsia="仿宋_GB2312" w:cs="方正仿宋简体"/>
                <w:color w:val="000000"/>
                <w:sz w:val="24"/>
              </w:rPr>
              <w:t>（  ）</w:t>
            </w:r>
          </w:p>
          <w:p>
            <w:pPr>
              <w:jc w:val="center"/>
              <w:rPr>
                <w:rFonts w:ascii="仿宋_GB2312" w:hAnsi="方正仿宋简体" w:eastAsia="仿宋_GB2312" w:cs="方正仿宋简体"/>
                <w:color w:val="000000"/>
                <w:sz w:val="24"/>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服务方式</w:t>
            </w:r>
          </w:p>
        </w:tc>
        <w:tc>
          <w:tcPr>
            <w:tcW w:w="5861" w:type="dxa"/>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互联网站（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网站名称</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网站域名</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播出名称</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restart"/>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b/>
                <w:bCs/>
                <w:color w:val="000000"/>
                <w:sz w:val="24"/>
              </w:rPr>
              <w:t>手机等手持终端接收</w:t>
            </w:r>
            <w:r>
              <w:rPr>
                <w:rFonts w:hint="eastAsia" w:ascii="仿宋_GB2312" w:hAnsi="方正仿宋简体" w:eastAsia="仿宋_GB2312" w:cs="方正仿宋简体"/>
                <w:color w:val="000000"/>
                <w:sz w:val="24"/>
              </w:rPr>
              <w:t>（  ）</w:t>
            </w: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服务方式</w:t>
            </w:r>
          </w:p>
        </w:tc>
        <w:tc>
          <w:tcPr>
            <w:tcW w:w="5861" w:type="dxa"/>
            <w:vAlign w:val="center"/>
          </w:tcPr>
          <w:p>
            <w:pP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客户端软件下载（  ）；手机wap网站（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eastAsia="仿宋_GB2312"/>
              </w:rPr>
            </w:pPr>
            <w:r>
              <w:rPr>
                <w:rFonts w:hint="eastAsia" w:ascii="仿宋_GB2312" w:hAnsi="方正仿宋简体" w:eastAsia="仿宋_GB2312" w:cs="方正仿宋简体"/>
                <w:color w:val="000000"/>
                <w:sz w:val="24"/>
              </w:rPr>
              <w:t>WAP网站域名</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eastAsia="仿宋_GB2312"/>
              </w:rPr>
            </w:pPr>
            <w:r>
              <w:rPr>
                <w:rFonts w:hint="eastAsia" w:ascii="仿宋_GB2312" w:hAnsi="方正仿宋简体" w:eastAsia="仿宋_GB2312" w:cs="方正仿宋简体"/>
                <w:color w:val="000000"/>
                <w:sz w:val="24"/>
              </w:rPr>
              <w:t>播出名称</w:t>
            </w:r>
          </w:p>
        </w:tc>
        <w:tc>
          <w:tcPr>
            <w:tcW w:w="5861" w:type="dxa"/>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restart"/>
            <w:vAlign w:val="center"/>
          </w:tcPr>
          <w:p>
            <w:pPr>
              <w:spacing w:line="240" w:lineRule="exact"/>
              <w:jc w:val="center"/>
              <w:rPr>
                <w:rFonts w:hint="eastAsia" w:ascii="仿宋_GB2312" w:hAnsi="方正仿宋简体" w:eastAsia="仿宋_GB2312" w:cs="方正仿宋简体"/>
                <w:color w:val="000000"/>
                <w:sz w:val="24"/>
              </w:rPr>
            </w:pPr>
            <w:r>
              <w:rPr>
                <w:rFonts w:hint="eastAsia" w:ascii="仿宋_GB2312" w:hAnsi="方正仿宋简体" w:eastAsia="仿宋_GB2312" w:cs="方正仿宋简体"/>
                <w:b/>
                <w:bCs/>
                <w:color w:val="000000"/>
                <w:sz w:val="24"/>
              </w:rPr>
              <w:t>其他终端</w:t>
            </w:r>
            <w:r>
              <w:rPr>
                <w:rFonts w:hint="eastAsia" w:ascii="仿宋_GB2312" w:hAnsi="方正仿宋简体" w:eastAsia="仿宋_GB2312" w:cs="方正仿宋简体"/>
                <w:color w:val="000000"/>
                <w:sz w:val="24"/>
              </w:rPr>
              <w:t>（  ）</w:t>
            </w:r>
          </w:p>
          <w:p>
            <w:pPr>
              <w:spacing w:line="240" w:lineRule="exact"/>
              <w:jc w:val="center"/>
              <w:rPr>
                <w:rFonts w:ascii="仿宋_GB2312" w:hAnsi="方正仿宋简体" w:eastAsia="仿宋_GB2312" w:cs="方正仿宋简体"/>
                <w:color w:val="000000"/>
                <w:sz w:val="24"/>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终端类型</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hAnsi="方正仿宋简体" w:eastAsia="仿宋_GB2312" w:cs="方正仿宋简体"/>
                <w:b/>
                <w:bCs/>
                <w:color w:val="000000"/>
                <w:sz w:val="24"/>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服务方式</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234" w:type="dxa"/>
            <w:vMerge w:val="continue"/>
            <w:vAlign w:val="center"/>
          </w:tcPr>
          <w:p>
            <w:pPr>
              <w:jc w:val="center"/>
              <w:rPr>
                <w:rFonts w:ascii="仿宋_GB2312" w:eastAsia="仿宋_GB2312"/>
              </w:rPr>
            </w:pPr>
          </w:p>
        </w:tc>
        <w:tc>
          <w:tcPr>
            <w:tcW w:w="1633" w:type="dxa"/>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color w:val="000000"/>
                <w:sz w:val="24"/>
              </w:rPr>
              <w:t>播出名称</w:t>
            </w:r>
          </w:p>
        </w:tc>
        <w:tc>
          <w:tcPr>
            <w:tcW w:w="5861" w:type="dxa"/>
            <w:vAlign w:val="center"/>
          </w:tcPr>
          <w:p>
            <w:pPr>
              <w:rPr>
                <w:rFonts w:ascii="仿宋_GB2312" w:hAnsi="方正仿宋简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3" w:hRule="atLeast"/>
          <w:jc w:val="center"/>
        </w:trPr>
        <w:tc>
          <w:tcPr>
            <w:tcW w:w="1234" w:type="dxa"/>
            <w:tcBorders>
              <w:top w:val="nil"/>
              <w:left w:val="single" w:color="auto" w:sz="4" w:space="0"/>
              <w:bottom w:val="single" w:color="auto" w:sz="4" w:space="0"/>
              <w:right w:val="single" w:color="auto" w:sz="4" w:space="0"/>
            </w:tcBorders>
            <w:vAlign w:val="center"/>
          </w:tcPr>
          <w:p>
            <w:pPr>
              <w:jc w:val="center"/>
              <w:rPr>
                <w:rFonts w:ascii="仿宋_GB2312" w:hAnsi="方正仿宋简体" w:eastAsia="仿宋_GB2312" w:cs="方正仿宋简体"/>
                <w:color w:val="000000"/>
                <w:sz w:val="24"/>
              </w:rPr>
            </w:pPr>
            <w:r>
              <w:rPr>
                <w:rFonts w:hint="eastAsia" w:ascii="仿宋_GB2312" w:hAnsi="方正仿宋简体" w:eastAsia="仿宋_GB2312" w:cs="方正仿宋简体"/>
                <w:b/>
                <w:bCs/>
                <w:color w:val="000000"/>
                <w:sz w:val="24"/>
              </w:rPr>
              <w:t>备注</w:t>
            </w:r>
          </w:p>
        </w:tc>
        <w:tc>
          <w:tcPr>
            <w:tcW w:w="7494" w:type="dxa"/>
            <w:gridSpan w:val="2"/>
            <w:tcBorders>
              <w:top w:val="nil"/>
              <w:left w:val="single" w:color="auto" w:sz="4" w:space="0"/>
              <w:bottom w:val="single" w:color="auto" w:sz="4" w:space="0"/>
              <w:right w:val="single" w:color="auto" w:sz="4" w:space="0"/>
            </w:tcBorders>
            <w:vAlign w:val="center"/>
          </w:tcPr>
          <w:p>
            <w:pPr>
              <w:numPr>
                <w:ilvl w:val="0"/>
                <w:numId w:val="1"/>
              </w:numPr>
              <w:rPr>
                <w:rFonts w:hint="eastAsia" w:ascii="仿宋_GB2312" w:hAnsi="方正仿宋简体" w:eastAsia="仿宋_GB2312" w:cs="方正仿宋简体"/>
                <w:color w:val="000000"/>
                <w:sz w:val="24"/>
                <w:lang w:val="en-US" w:eastAsia="zh-CN"/>
              </w:rPr>
            </w:pPr>
            <w:r>
              <w:rPr>
                <w:rFonts w:hint="eastAsia" w:ascii="仿宋_GB2312" w:hAnsi="方正仿宋简体" w:eastAsia="仿宋_GB2312" w:cs="方正仿宋简体"/>
                <w:color w:val="000000"/>
                <w:sz w:val="24"/>
                <w:lang w:val="en-US" w:eastAsia="zh-CN"/>
              </w:rPr>
              <w:t>此表适用于设区的市、县级新闻单位申报许可证时填报；</w:t>
            </w:r>
          </w:p>
          <w:p>
            <w:pPr>
              <w:numPr>
                <w:ilvl w:val="0"/>
                <w:numId w:val="1"/>
              </w:numPr>
              <w:rPr>
                <w:rFonts w:ascii="仿宋_GB2312" w:hAnsi="方正仿宋简体" w:eastAsia="仿宋_GB2312" w:cs="方正仿宋简体"/>
                <w:color w:val="000000"/>
                <w:sz w:val="24"/>
              </w:rPr>
            </w:pPr>
            <w:r>
              <w:rPr>
                <w:rFonts w:hint="eastAsia" w:ascii="仿宋_GB2312" w:hAnsi="方正仿宋简体" w:eastAsia="仿宋_GB2312" w:cs="方正仿宋简体"/>
                <w:color w:val="auto"/>
                <w:sz w:val="24"/>
                <w:lang w:val="en-US" w:eastAsia="zh-CN"/>
              </w:rPr>
              <w:t>本表需填写电子表格打印上报，</w:t>
            </w:r>
            <w:r>
              <w:rPr>
                <w:rFonts w:hint="eastAsia" w:ascii="仿宋_GB2312" w:hAnsi="方正仿宋简体" w:eastAsia="仿宋_GB2312" w:cs="方正仿宋简体"/>
                <w:color w:val="000000"/>
                <w:sz w:val="24"/>
                <w:lang w:val="en-US" w:eastAsia="zh-CN"/>
              </w:rPr>
              <w:t>不得有空项；</w:t>
            </w:r>
          </w:p>
        </w:tc>
      </w:tr>
    </w:tbl>
    <w:p>
      <w:pPr>
        <w:pStyle w:val="2"/>
        <w:ind w:firstLine="1044"/>
        <w:rPr>
          <w:rFonts w:ascii="黑体" w:hAnsi="黑体" w:eastAsia="黑体"/>
          <w:sz w:val="32"/>
          <w:szCs w:val="32"/>
        </w:rPr>
      </w:pPr>
    </w:p>
    <w:sectPr>
      <w:footerReference r:id="rId4" w:type="default"/>
      <w:pgSz w:w="11906" w:h="16838"/>
      <w:pgMar w:top="2098" w:right="1474" w:bottom="1985"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PingFang SC">
    <w:altName w:val="华康俪金黑W8"/>
    <w:panose1 w:val="00000000000000000000"/>
    <w:charset w:val="01"/>
    <w:family w:val="auto"/>
    <w:pitch w:val="default"/>
    <w:sig w:usb0="00000000" w:usb1="00000000" w:usb2="00000000" w:usb3="00000000" w:csb0="00040001" w:csb1="00000000"/>
  </w:font>
  <w:font w:name="华康俪金黑W8">
    <w:panose1 w:val="020B0809000000000000"/>
    <w:charset w:val="86"/>
    <w:family w:val="auto"/>
    <w:pitch w:val="default"/>
    <w:sig w:usb0="00000001" w:usb1="08010000" w:usb2="00000012"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sz w:val="2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249855">
    <w:nsid w:val="611C613F"/>
    <w:multiLevelType w:val="singleLevel"/>
    <w:tmpl w:val="611C613F"/>
    <w:lvl w:ilvl="0" w:tentative="1">
      <w:start w:val="1"/>
      <w:numFmt w:val="decimal"/>
      <w:suff w:val="nothing"/>
      <w:lvlText w:val="%1."/>
      <w:lvlJc w:val="left"/>
    </w:lvl>
  </w:abstractNum>
  <w:num w:numId="1">
    <w:abstractNumId w:val="16292498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0C76E36"/>
    <w:rsid w:val="4AE2144C"/>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jc w:val="center"/>
    </w:pPr>
    <w:rPr>
      <w:rFonts w:ascii="Times New Roman" w:hAnsi="Times New Roman" w:eastAsia="宋体" w:cs="Times New Roman"/>
      <w:b/>
      <w:bCs/>
      <w:sz w:val="72"/>
      <w:szCs w:val="24"/>
    </w:rPr>
  </w:style>
  <w:style w:type="paragraph" w:styleId="3">
    <w:name w:val="Date"/>
    <w:basedOn w:val="1"/>
    <w:next w:val="1"/>
    <w:link w:val="15"/>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正文文本 Char"/>
    <w:basedOn w:val="8"/>
    <w:link w:val="2"/>
    <w:qFormat/>
    <w:uiPriority w:val="0"/>
    <w:rPr>
      <w:rFonts w:ascii="Times New Roman" w:hAnsi="Times New Roman" w:eastAsia="宋体" w:cs="Times New Roman"/>
      <w:b/>
      <w:bCs/>
      <w:sz w:val="72"/>
      <w:szCs w:val="24"/>
    </w:rPr>
  </w:style>
  <w:style w:type="character" w:customStyle="1" w:styleId="15">
    <w:name w:val="日期 Char"/>
    <w:basedOn w:val="8"/>
    <w:link w:val="3"/>
    <w:semiHidden/>
    <w:uiPriority w:val="99"/>
  </w:style>
  <w:style w:type="character" w:customStyle="1" w:styleId="16">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579</Words>
  <Characters>3302</Characters>
  <Lines>27</Lines>
  <Paragraphs>7</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2020-11-11T08:59:00Z</dcterms:created>
  <dc:creator>hp</dc:creator>
  <cp:lastModifiedBy>JJGBGS-LX</cp:lastModifiedBy>
  <cp:lastPrinted>2021-08-18T01:26:00Z</cp:lastPrinted>
  <dcterms:modified xsi:type="dcterms:W3CDTF">2021-09-24T02:17:06Z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