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参评作品目录表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40" w:lineRule="atLeast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市司法局或推荐单位：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776"/>
        <w:gridCol w:w="1728"/>
        <w:gridCol w:w="1024"/>
        <w:gridCol w:w="3184"/>
        <w:gridCol w:w="143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72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02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作品长度</w:t>
            </w:r>
          </w:p>
        </w:tc>
        <w:tc>
          <w:tcPr>
            <w:tcW w:w="318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制作机构</w:t>
            </w:r>
          </w:p>
        </w:tc>
        <w:tc>
          <w:tcPr>
            <w:tcW w:w="14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制作机构联系人</w:t>
            </w:r>
          </w:p>
        </w:tc>
        <w:tc>
          <w:tcPr>
            <w:tcW w:w="202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  <w:t xml:space="preserve">动漫      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楷体_GB2312" w:hAnsi="宋体" w:eastAsia="楷体_GB2312" w:cs="楷体_GB2312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  <w:t>微视频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  <w:t>□动漫       □微视频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  <w:t>□动漫       □微视频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  <w:t>□动漫       □微视频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  <w:t>□动漫       □微视频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30"/>
                <w:szCs w:val="30"/>
                <w:lang w:val="en-US" w:eastAsia="zh-CN"/>
              </w:rPr>
              <w:t>□动漫       □微视频</w:t>
            </w:r>
          </w:p>
        </w:tc>
        <w:tc>
          <w:tcPr>
            <w:tcW w:w="1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市司法局或推荐单位联系人：                          市司法局或推荐单位联系电话：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5594A"/>
    <w:multiLevelType w:val="multilevel"/>
    <w:tmpl w:val="2445594A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5740C"/>
    <w:rsid w:val="1AAA4341"/>
    <w:rsid w:val="59B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240" w:after="240" w:line="578" w:lineRule="auto"/>
      <w:jc w:val="left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2021-09-17T01:56:00Z</dcterms:created>
  <dc:creator>高大汉</dc:creator>
  <cp:lastModifiedBy>高大汉</cp:lastModifiedBy>
  <dcterms:modified xsi:type="dcterms:W3CDTF">2021-09-17T01:56:48Z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BB4F20E47D824AFA8C5EFB0446BED089</vt:lpwstr>
  </property>
</Properties>
</file>